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F" w:rsidRPr="003050FF" w:rsidRDefault="003050FF" w:rsidP="005804F0">
      <w:pPr>
        <w:shd w:val="clear" w:color="auto" w:fill="FFFFFF"/>
        <w:spacing w:after="0" w:line="270" w:lineRule="atLeast"/>
        <w:ind w:left="708" w:firstLine="708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Job Announcement for RTA 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Language Assistant (LA</w:t>
      </w:r>
      <w:r w:rsidRPr="003050FF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) for </w:t>
      </w:r>
    </w:p>
    <w:p w:rsidR="002C5D57" w:rsidRPr="007E7582" w:rsidRDefault="003050FF" w:rsidP="003050F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EU-Twinning Project</w:t>
      </w:r>
    </w:p>
    <w:p w:rsidR="00452C29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val="en-GB" w:eastAsia="tr-TR"/>
        </w:rPr>
      </w:pP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>A Resident twinning adviser’s Assistant is sought for an EU Twinning Project entitled TR 16 IPA JH 05 19 “Strengthening the institutional capacity of Personnel Training Centres of the Penal Institutions” .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</w:p>
    <w:p w:rsid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The project will be implemented by Finnish and Estonian consortium through the Criminal Sanctions Agency of </w:t>
      </w:r>
      <w:proofErr w:type="spellStart"/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>FInland</w:t>
      </w:r>
      <w:proofErr w:type="spellEnd"/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. The implementation period is 21 </w:t>
      </w:r>
      <w:r w:rsidR="006F2F17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months. The RTA Language </w:t>
      </w:r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>assistant will be employed by Criminal Sanction Agency of Finland in charge of the Twinning Management.</w:t>
      </w:r>
    </w:p>
    <w:p w:rsidR="003050FF" w:rsidRDefault="003050F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  <w:t>Starting Date for Employment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>15.10.2019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  <w:t>Place of Employment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</w:pPr>
      <w:proofErr w:type="gramStart"/>
      <w:r w:rsidRPr="003050FF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>Directorate General for Prisons and Dete</w:t>
      </w:r>
      <w:r w:rsidR="00275E8E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 xml:space="preserve">ntion Houses (DGPDH) in Ankara, </w:t>
      </w:r>
      <w:r w:rsidRPr="003050FF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>with possible short trips to different locations within Turkey.</w:t>
      </w:r>
      <w:proofErr w:type="gramEnd"/>
    </w:p>
    <w:p w:rsidR="003050FF" w:rsidRPr="003050FF" w:rsidRDefault="003050F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</w:pPr>
    </w:p>
    <w:p w:rsidR="00424AD8" w:rsidRPr="00394B2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Tasks</w:t>
      </w:r>
    </w:p>
    <w:p w:rsidR="001D1A4E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1.</w:t>
      </w:r>
      <w:r w:rsidR="001D1A4E" w:rsidRPr="00394B2E">
        <w:rPr>
          <w:rFonts w:ascii="Arial" w:eastAsia="Times New Roman" w:hAnsi="Arial" w:cs="Arial"/>
          <w:sz w:val="16"/>
          <w:szCs w:val="16"/>
          <w:lang w:val="en-GB" w:eastAsia="tr-TR"/>
        </w:rPr>
        <w:t>Support</w:t>
      </w:r>
      <w:proofErr w:type="gramEnd"/>
      <w:r w:rsidR="001D1A4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the Resident Twinning Adviser’s Assistant in her</w:t>
      </w:r>
      <w:r w:rsidR="003050FF" w:rsidRPr="00394B2E">
        <w:rPr>
          <w:rFonts w:ascii="Arial" w:eastAsia="Times New Roman" w:hAnsi="Arial" w:cs="Arial"/>
          <w:sz w:val="16"/>
          <w:szCs w:val="16"/>
          <w:lang w:val="en-GB" w:eastAsia="tr-TR"/>
        </w:rPr>
        <w:t>/his</w:t>
      </w:r>
      <w:r w:rsidR="001D1A4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daily tasks</w:t>
      </w:r>
    </w:p>
    <w:p w:rsidR="00E23434" w:rsidRPr="00E23434" w:rsidRDefault="00394B2E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2.</w:t>
      </w:r>
      <w:r w:rsidR="00E23434" w:rsidRPr="00E23434">
        <w:t xml:space="preserve"> </w:t>
      </w:r>
      <w:r w:rsidR="00E23434"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Interpretation during missions; meetings, workshops, seminars, trainings and other project events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</w:t>
      </w:r>
      <w:r w:rsidR="00E23434"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from English to</w:t>
      </w:r>
    </w:p>
    <w:p w:rsidR="00424AD8" w:rsidRPr="00394B2E" w:rsidRDefault="00E23434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to</w:t>
      </w:r>
      <w:proofErr w:type="gramEnd"/>
      <w:r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Turkish and vice versa</w:t>
      </w:r>
    </w:p>
    <w:p w:rsidR="003050FF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3.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Translate</w:t>
      </w:r>
      <w:proofErr w:type="gramEnd"/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</w:t>
      </w:r>
      <w:r w:rsidR="00424AD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documents, regulations, training materials, information materials and other written materials from English </w:t>
      </w:r>
      <w:r w:rsidR="003050FF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to</w:t>
      </w:r>
    </w:p>
    <w:p w:rsidR="00424AD8" w:rsidRPr="00394B2E" w:rsidRDefault="003050FF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to</w:t>
      </w:r>
      <w:proofErr w:type="gramEnd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Turkish and vice versa</w:t>
      </w:r>
    </w:p>
    <w:p w:rsidR="00424AD8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4.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Draft</w:t>
      </w:r>
      <w:proofErr w:type="gramEnd"/>
      <w:r w:rsidR="00424AD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of written materials with relation to the</w:t>
      </w:r>
      <w:r w:rsidR="003050FF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project in Turkish and English</w:t>
      </w:r>
    </w:p>
    <w:p w:rsidR="003050FF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5.</w:t>
      </w:r>
      <w:r w:rsidR="00E23434">
        <w:rPr>
          <w:rFonts w:ascii="Arial" w:eastAsia="Times New Roman" w:hAnsi="Arial" w:cs="Arial"/>
          <w:sz w:val="16"/>
          <w:szCs w:val="16"/>
          <w:lang w:val="en-GB" w:eastAsia="tr-TR"/>
        </w:rPr>
        <w:t>Substitute</w:t>
      </w:r>
      <w:proofErr w:type="gramEnd"/>
      <w:r w:rsidR="003050FF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RTA Assistant under his/her absence</w:t>
      </w:r>
    </w:p>
    <w:p w:rsidR="003050FF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6.</w:t>
      </w:r>
      <w:r w:rsidR="00E23434">
        <w:rPr>
          <w:rFonts w:ascii="Arial" w:eastAsia="Times New Roman" w:hAnsi="Arial" w:cs="Arial"/>
          <w:sz w:val="16"/>
          <w:szCs w:val="16"/>
          <w:lang w:val="en-GB" w:eastAsia="tr-TR"/>
        </w:rPr>
        <w:t>Perform</w:t>
      </w:r>
      <w:proofErr w:type="gramEnd"/>
      <w:r w:rsidR="003050FF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other assigned duties</w:t>
      </w:r>
    </w:p>
    <w:p w:rsidR="00275E8E" w:rsidRPr="00394B2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t>Qualifications demanded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1. University degree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2. Professional fluency in oral and written English and Turkish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3. Excellent drafting skills in English and in Turkish and ability to elaborate documents</w:t>
      </w:r>
    </w:p>
    <w:p w:rsidR="00275E8E" w:rsidRPr="00E23434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4. Ability to work in an international environment</w:t>
      </w:r>
      <w:r w:rsidRPr="00275E8E">
        <w:t xml:space="preserve"> 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5. Good communication skills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6. Organized and precise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7. Proficient computer skills, including Microsoft Office applications (MS Office, Word, Excel)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8. Strong administrative and organizing skills, ability to work with minimal direction/supervision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9. Ability in the preparation of administrative and technical reports and various working papers for the project activities</w:t>
      </w:r>
    </w:p>
    <w:p w:rsidR="00275E8E" w:rsidRPr="003050FF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10. Capacity to provide efficient organisational and logistic support related to training, study tours and visits to the EU Member States</w:t>
      </w:r>
    </w:p>
    <w:p w:rsidR="00275E8E" w:rsidRPr="00275E8E" w:rsidRDefault="00424AD8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7E7582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  <w:br/>
      </w:r>
      <w:r w:rsidR="00275E8E"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t>Assets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1.Knowledge</w:t>
      </w:r>
      <w:proofErr w:type="gramEnd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of Turkish Public Administration, European Commission and international projects will be an asset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2.Previous</w:t>
      </w:r>
      <w:proofErr w:type="gramEnd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actions in international technical assistance projects, and/or actions working with European and/or international organisations is an asset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3. Previous actions in Twinning Projects will be an advantage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4. Previous actions in drafting reports and </w:t>
      </w:r>
      <w:r>
        <w:rPr>
          <w:rFonts w:ascii="Arial" w:eastAsia="Times New Roman" w:hAnsi="Arial" w:cs="Arial"/>
          <w:sz w:val="16"/>
          <w:szCs w:val="16"/>
          <w:lang w:val="en-GB" w:eastAsia="tr-TR"/>
        </w:rPr>
        <w:t xml:space="preserve">minutes </w:t>
      </w: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will be an asset</w:t>
      </w:r>
    </w:p>
    <w:p w:rsidR="00424AD8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5. Knowledge of electronic information exchange</w:t>
      </w:r>
    </w:p>
    <w:p w:rsidR="00394B2E" w:rsidRDefault="00394B2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p w:rsidR="006F2F17" w:rsidRDefault="006F2F17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p w:rsidR="006F2F17" w:rsidRDefault="006F2F17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bookmarkStart w:id="0" w:name="_GoBack"/>
      <w:bookmarkEnd w:id="0"/>
      <w:r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lastRenderedPageBreak/>
        <w:t>Other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The monthly salary will be 2000 € (gross). 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Contract</w:t>
      </w:r>
      <w:r w:rsidR="006E64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services will be signed for existing implementation period of the project (approximately 20 </w:t>
      </w: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months</w:t>
      </w:r>
      <w:r w:rsidR="006E642E">
        <w:rPr>
          <w:rFonts w:ascii="Arial" w:eastAsia="Times New Roman" w:hAnsi="Arial" w:cs="Arial"/>
          <w:sz w:val="16"/>
          <w:szCs w:val="16"/>
          <w:lang w:val="en-GB" w:eastAsia="tr-TR"/>
        </w:rPr>
        <w:t>)</w:t>
      </w: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with the Criminal Sanctions Agency of Finland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Working hours: According to organisation timetable where office is located and, anyway, to the project scheduled activities.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Flexibility regarding working hours in the office is required. Overtime may be necessary at times.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Working place is in Ankara. Travel inland and abroad may occur.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t>How to Apply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Please send your application, CV </w:t>
      </w:r>
      <w:proofErr w:type="spellStart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Europass</w:t>
      </w:r>
      <w:proofErr w:type="spellEnd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+ Cover Letter via e-mail to:</w:t>
      </w:r>
    </w:p>
    <w:p w:rsidR="00275E8E" w:rsidRPr="00275E8E" w:rsidRDefault="00E2343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Anni.Karnaranta@om.fi</w:t>
      </w:r>
    </w:p>
    <w:p w:rsidR="00275E8E" w:rsidRPr="00394B2E" w:rsidRDefault="00E2343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b/>
          <w:sz w:val="16"/>
          <w:szCs w:val="16"/>
          <w:highlight w:val="yellow"/>
          <w:lang w:val="en-GB" w:eastAsia="tr-TR"/>
        </w:rPr>
        <w:t>Deadline: 6</w:t>
      </w:r>
      <w:r w:rsidR="00275E8E" w:rsidRPr="00394B2E">
        <w:rPr>
          <w:rFonts w:ascii="Arial" w:eastAsia="Times New Roman" w:hAnsi="Arial" w:cs="Arial"/>
          <w:b/>
          <w:sz w:val="16"/>
          <w:szCs w:val="16"/>
          <w:highlight w:val="yellow"/>
          <w:lang w:val="en-GB" w:eastAsia="tr-TR"/>
        </w:rPr>
        <w:t xml:space="preserve"> October 2019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Short-listed candidates will be invited for an interview.</w:t>
      </w:r>
    </w:p>
    <w:p w:rsid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More on twinning projects: </w:t>
      </w:r>
      <w:hyperlink r:id="rId9" w:history="1">
        <w:r w:rsidR="00E23434" w:rsidRPr="00D80DF3">
          <w:rPr>
            <w:rStyle w:val="Hyperlinkki"/>
            <w:rFonts w:ascii="Arial" w:eastAsia="Times New Roman" w:hAnsi="Arial" w:cs="Arial"/>
            <w:sz w:val="16"/>
            <w:szCs w:val="16"/>
            <w:lang w:val="en-GB" w:eastAsia="tr-TR"/>
          </w:rPr>
          <w:t>https://ec.europa.eu/neighbourhood-enlargement/tenders/twinning_en</w:t>
        </w:r>
      </w:hyperlink>
    </w:p>
    <w:p w:rsidR="00394B2E" w:rsidRPr="00275E8E" w:rsidRDefault="00394B2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394B2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sz w:val="16"/>
          <w:szCs w:val="16"/>
          <w:lang w:val="en-GB" w:eastAsia="tr-TR"/>
        </w:rPr>
        <w:t>IMPORTANT NOTICE: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The assistant shall not have been in any contractual relation with the Beneficiary administration during at least the 6 months preceding their hiring.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 The selected person must annually provide a tax certificate which proves that he/she pays taxes in Republic of Turkey and a bank certificate that certifies the bank account ownership.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394B2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sz w:val="16"/>
          <w:szCs w:val="16"/>
          <w:lang w:val="en-GB" w:eastAsia="tr-TR"/>
        </w:rPr>
        <w:t>Contact Point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Anni Karnaranta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Resident Twinning Adviser 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Twinning-project: “Strengthening the institutional capacity of Personnel Training Centres of the Penal Institutions” </w:t>
      </w:r>
    </w:p>
    <w:p w:rsidR="00275E8E" w:rsidRPr="00A165A8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sv-SE" w:eastAsia="tr-TR"/>
        </w:rPr>
      </w:pPr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Anni</w:t>
      </w:r>
      <w:proofErr w:type="gramStart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.Karnaranta</w:t>
      </w:r>
      <w:proofErr w:type="gramEnd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@om.fi</w:t>
      </w:r>
    </w:p>
    <w:p w:rsidR="00865F05" w:rsidRPr="00A165A8" w:rsidRDefault="00865F05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sv-SE" w:eastAsia="tr-TR"/>
        </w:rPr>
      </w:pPr>
    </w:p>
    <w:p w:rsidR="001F4A02" w:rsidRPr="00A165A8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sv-SE" w:eastAsia="tr-TR"/>
        </w:rPr>
      </w:pPr>
      <w:proofErr w:type="spellStart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Hacer</w:t>
      </w:r>
      <w:proofErr w:type="spellEnd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 xml:space="preserve"> Cetinkaya</w:t>
      </w:r>
    </w:p>
    <w:p w:rsidR="001F4A02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Contact Manager</w:t>
      </w:r>
    </w:p>
    <w:p w:rsidR="001F4A02" w:rsidRDefault="00272C3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hyperlink r:id="rId10" w:history="1">
        <w:r w:rsidR="001F4A02" w:rsidRPr="00B35EB6">
          <w:rPr>
            <w:rStyle w:val="Hyperlinkki"/>
            <w:rFonts w:ascii="Arial" w:eastAsia="Times New Roman" w:hAnsi="Arial" w:cs="Arial"/>
            <w:sz w:val="16"/>
            <w:szCs w:val="16"/>
            <w:lang w:val="en-GB" w:eastAsia="tr-TR"/>
          </w:rPr>
          <w:t>cetinkayahacer@gmail.com</w:t>
        </w:r>
      </w:hyperlink>
    </w:p>
    <w:p w:rsidR="001F4A02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Tel:03125070656</w:t>
      </w:r>
    </w:p>
    <w:p w:rsidR="001F4A02" w:rsidRPr="00275E8E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Fax</w:t>
      </w:r>
      <w:proofErr w:type="gramStart"/>
      <w:r>
        <w:rPr>
          <w:rFonts w:ascii="Arial" w:eastAsia="Times New Roman" w:hAnsi="Arial" w:cs="Arial"/>
          <w:sz w:val="16"/>
          <w:szCs w:val="16"/>
          <w:lang w:val="en-GB" w:eastAsia="tr-TR"/>
        </w:rPr>
        <w:t>:03122239341</w:t>
      </w:r>
      <w:proofErr w:type="gramEnd"/>
    </w:p>
    <w:sectPr w:rsidR="001F4A02" w:rsidRPr="00275E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34" w:rsidRDefault="00272C34" w:rsidP="005C5112">
      <w:pPr>
        <w:spacing w:after="0" w:line="240" w:lineRule="auto"/>
      </w:pPr>
      <w:r>
        <w:separator/>
      </w:r>
    </w:p>
  </w:endnote>
  <w:endnote w:type="continuationSeparator" w:id="0">
    <w:p w:rsidR="00272C34" w:rsidRDefault="00272C34" w:rsidP="005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34" w:rsidRDefault="00272C34" w:rsidP="005C5112">
      <w:pPr>
        <w:spacing w:after="0" w:line="240" w:lineRule="auto"/>
      </w:pPr>
      <w:r>
        <w:separator/>
      </w:r>
    </w:p>
  </w:footnote>
  <w:footnote w:type="continuationSeparator" w:id="0">
    <w:p w:rsidR="00272C34" w:rsidRDefault="00272C34" w:rsidP="005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12" w:rsidRDefault="005C5112" w:rsidP="005C5112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0843E900" wp14:editId="4B9ECFB8">
          <wp:extent cx="1544320" cy="605155"/>
          <wp:effectExtent l="0" t="0" r="0" b="4445"/>
          <wp:docPr id="3" name="Imagen 3" descr="C:\Users\Pablo Rodenas\Desktop\Proyecto\Visibility\logo\BayrakRenkli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Pablo Rodenas\Desktop\Proyecto\Visibility\logo\BayrakRenkli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112" w:rsidRDefault="005C511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47E6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BF5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10AE2"/>
    <w:multiLevelType w:val="hybridMultilevel"/>
    <w:tmpl w:val="26CE13D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7B76"/>
    <w:multiLevelType w:val="multilevel"/>
    <w:tmpl w:val="3FD0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16241"/>
    <w:multiLevelType w:val="hybridMultilevel"/>
    <w:tmpl w:val="CB2A805E"/>
    <w:lvl w:ilvl="0" w:tplc="2BCCB4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E60"/>
    <w:multiLevelType w:val="hybridMultilevel"/>
    <w:tmpl w:val="599C4C44"/>
    <w:lvl w:ilvl="0" w:tplc="9038285A">
      <w:start w:val="4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0D63"/>
    <w:multiLevelType w:val="multilevel"/>
    <w:tmpl w:val="A1B6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911A9"/>
    <w:multiLevelType w:val="hybridMultilevel"/>
    <w:tmpl w:val="82D6E9B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75E95"/>
    <w:rsid w:val="0017645B"/>
    <w:rsid w:val="00187C28"/>
    <w:rsid w:val="00194223"/>
    <w:rsid w:val="001A32F9"/>
    <w:rsid w:val="001A6E03"/>
    <w:rsid w:val="001C12EC"/>
    <w:rsid w:val="001D1A4E"/>
    <w:rsid w:val="001D2444"/>
    <w:rsid w:val="001D3B37"/>
    <w:rsid w:val="001D786D"/>
    <w:rsid w:val="001F02C3"/>
    <w:rsid w:val="001F4A02"/>
    <w:rsid w:val="00201A2F"/>
    <w:rsid w:val="00217D16"/>
    <w:rsid w:val="00224683"/>
    <w:rsid w:val="00250F47"/>
    <w:rsid w:val="002541E5"/>
    <w:rsid w:val="00272C34"/>
    <w:rsid w:val="00274F5D"/>
    <w:rsid w:val="00275E8E"/>
    <w:rsid w:val="00282C13"/>
    <w:rsid w:val="00296DC4"/>
    <w:rsid w:val="002B0737"/>
    <w:rsid w:val="002B6082"/>
    <w:rsid w:val="002C296E"/>
    <w:rsid w:val="002C33F8"/>
    <w:rsid w:val="002C5D57"/>
    <w:rsid w:val="002D55AE"/>
    <w:rsid w:val="002F4386"/>
    <w:rsid w:val="003050FF"/>
    <w:rsid w:val="00307CE5"/>
    <w:rsid w:val="0031204C"/>
    <w:rsid w:val="00314CB9"/>
    <w:rsid w:val="003215E8"/>
    <w:rsid w:val="00322B29"/>
    <w:rsid w:val="003348B6"/>
    <w:rsid w:val="00341563"/>
    <w:rsid w:val="00350065"/>
    <w:rsid w:val="00357045"/>
    <w:rsid w:val="0036747C"/>
    <w:rsid w:val="00377390"/>
    <w:rsid w:val="00391568"/>
    <w:rsid w:val="00394B2E"/>
    <w:rsid w:val="003A222E"/>
    <w:rsid w:val="003B46DF"/>
    <w:rsid w:val="003B6620"/>
    <w:rsid w:val="003E59F2"/>
    <w:rsid w:val="003E666A"/>
    <w:rsid w:val="003F2FFE"/>
    <w:rsid w:val="003F7DAC"/>
    <w:rsid w:val="00404221"/>
    <w:rsid w:val="00414FCF"/>
    <w:rsid w:val="0041598C"/>
    <w:rsid w:val="00424AD8"/>
    <w:rsid w:val="00442E04"/>
    <w:rsid w:val="00447DE7"/>
    <w:rsid w:val="00452472"/>
    <w:rsid w:val="00452C29"/>
    <w:rsid w:val="004614B9"/>
    <w:rsid w:val="004618A1"/>
    <w:rsid w:val="004621A9"/>
    <w:rsid w:val="00470C2F"/>
    <w:rsid w:val="004714BD"/>
    <w:rsid w:val="004801E7"/>
    <w:rsid w:val="004868FF"/>
    <w:rsid w:val="004B71D7"/>
    <w:rsid w:val="004C50EF"/>
    <w:rsid w:val="004D527F"/>
    <w:rsid w:val="004F1420"/>
    <w:rsid w:val="00506068"/>
    <w:rsid w:val="00545ABF"/>
    <w:rsid w:val="005804F0"/>
    <w:rsid w:val="005814A4"/>
    <w:rsid w:val="00586508"/>
    <w:rsid w:val="005A34E7"/>
    <w:rsid w:val="005B179C"/>
    <w:rsid w:val="005B1A22"/>
    <w:rsid w:val="005B47F5"/>
    <w:rsid w:val="005C5112"/>
    <w:rsid w:val="005D0A18"/>
    <w:rsid w:val="005D55C9"/>
    <w:rsid w:val="005D7DF9"/>
    <w:rsid w:val="005F3061"/>
    <w:rsid w:val="00613582"/>
    <w:rsid w:val="00621E2D"/>
    <w:rsid w:val="006259BF"/>
    <w:rsid w:val="00652A10"/>
    <w:rsid w:val="00661A6E"/>
    <w:rsid w:val="006672FE"/>
    <w:rsid w:val="006773FD"/>
    <w:rsid w:val="00681260"/>
    <w:rsid w:val="006C4ABB"/>
    <w:rsid w:val="006E6215"/>
    <w:rsid w:val="006E642E"/>
    <w:rsid w:val="006F2F17"/>
    <w:rsid w:val="00711958"/>
    <w:rsid w:val="00715B93"/>
    <w:rsid w:val="00727D76"/>
    <w:rsid w:val="00736552"/>
    <w:rsid w:val="00757466"/>
    <w:rsid w:val="0079611C"/>
    <w:rsid w:val="007A110E"/>
    <w:rsid w:val="007B7928"/>
    <w:rsid w:val="007E6F4A"/>
    <w:rsid w:val="007E7366"/>
    <w:rsid w:val="007E7582"/>
    <w:rsid w:val="007F1B95"/>
    <w:rsid w:val="007F5596"/>
    <w:rsid w:val="00804234"/>
    <w:rsid w:val="008062E6"/>
    <w:rsid w:val="008513AD"/>
    <w:rsid w:val="0086176F"/>
    <w:rsid w:val="008631E1"/>
    <w:rsid w:val="00865F05"/>
    <w:rsid w:val="008712D3"/>
    <w:rsid w:val="0087411D"/>
    <w:rsid w:val="00877AEE"/>
    <w:rsid w:val="00877F0B"/>
    <w:rsid w:val="008905E3"/>
    <w:rsid w:val="00891353"/>
    <w:rsid w:val="008959A6"/>
    <w:rsid w:val="008A0EE5"/>
    <w:rsid w:val="008B3971"/>
    <w:rsid w:val="008C5A76"/>
    <w:rsid w:val="008D20E9"/>
    <w:rsid w:val="008D2F0C"/>
    <w:rsid w:val="008D4C5D"/>
    <w:rsid w:val="009567EB"/>
    <w:rsid w:val="00957EF5"/>
    <w:rsid w:val="0096220F"/>
    <w:rsid w:val="00964307"/>
    <w:rsid w:val="00971500"/>
    <w:rsid w:val="00986D9E"/>
    <w:rsid w:val="009A7DA2"/>
    <w:rsid w:val="009B3E25"/>
    <w:rsid w:val="009B48FE"/>
    <w:rsid w:val="009C520D"/>
    <w:rsid w:val="009D0B4E"/>
    <w:rsid w:val="009D4B87"/>
    <w:rsid w:val="009D749D"/>
    <w:rsid w:val="009E39D7"/>
    <w:rsid w:val="009F0D8F"/>
    <w:rsid w:val="00A03CE8"/>
    <w:rsid w:val="00A165A8"/>
    <w:rsid w:val="00A22AC1"/>
    <w:rsid w:val="00A22BD0"/>
    <w:rsid w:val="00A51C19"/>
    <w:rsid w:val="00A5681C"/>
    <w:rsid w:val="00A95592"/>
    <w:rsid w:val="00AA4E13"/>
    <w:rsid w:val="00AC7091"/>
    <w:rsid w:val="00AD320A"/>
    <w:rsid w:val="00AD4669"/>
    <w:rsid w:val="00B0136C"/>
    <w:rsid w:val="00B05027"/>
    <w:rsid w:val="00B07F00"/>
    <w:rsid w:val="00B11C19"/>
    <w:rsid w:val="00B1778E"/>
    <w:rsid w:val="00B26D6F"/>
    <w:rsid w:val="00B56C79"/>
    <w:rsid w:val="00B94BD5"/>
    <w:rsid w:val="00B9715C"/>
    <w:rsid w:val="00BB1AF0"/>
    <w:rsid w:val="00BC20ED"/>
    <w:rsid w:val="00BD02DA"/>
    <w:rsid w:val="00BD645A"/>
    <w:rsid w:val="00BF0760"/>
    <w:rsid w:val="00C1281B"/>
    <w:rsid w:val="00C138B3"/>
    <w:rsid w:val="00C215A3"/>
    <w:rsid w:val="00C229BF"/>
    <w:rsid w:val="00C30391"/>
    <w:rsid w:val="00C36A91"/>
    <w:rsid w:val="00C50856"/>
    <w:rsid w:val="00C610E1"/>
    <w:rsid w:val="00C82EE3"/>
    <w:rsid w:val="00CA039B"/>
    <w:rsid w:val="00CA2619"/>
    <w:rsid w:val="00CC35BD"/>
    <w:rsid w:val="00CC6817"/>
    <w:rsid w:val="00CD5B5D"/>
    <w:rsid w:val="00CE6CEA"/>
    <w:rsid w:val="00D04505"/>
    <w:rsid w:val="00D4336B"/>
    <w:rsid w:val="00D45D02"/>
    <w:rsid w:val="00D644D2"/>
    <w:rsid w:val="00D76540"/>
    <w:rsid w:val="00D80E4E"/>
    <w:rsid w:val="00D817D4"/>
    <w:rsid w:val="00D96277"/>
    <w:rsid w:val="00DA4AE6"/>
    <w:rsid w:val="00DD1CED"/>
    <w:rsid w:val="00DE1998"/>
    <w:rsid w:val="00DF394F"/>
    <w:rsid w:val="00DF495F"/>
    <w:rsid w:val="00E014A0"/>
    <w:rsid w:val="00E16429"/>
    <w:rsid w:val="00E16B20"/>
    <w:rsid w:val="00E178AA"/>
    <w:rsid w:val="00E21633"/>
    <w:rsid w:val="00E21995"/>
    <w:rsid w:val="00E23434"/>
    <w:rsid w:val="00E31428"/>
    <w:rsid w:val="00E327E8"/>
    <w:rsid w:val="00E4005C"/>
    <w:rsid w:val="00E44CEF"/>
    <w:rsid w:val="00E65923"/>
    <w:rsid w:val="00E90E1A"/>
    <w:rsid w:val="00EB450F"/>
    <w:rsid w:val="00ED4507"/>
    <w:rsid w:val="00EF40E3"/>
    <w:rsid w:val="00EF48FC"/>
    <w:rsid w:val="00EF4B0D"/>
    <w:rsid w:val="00EF5112"/>
    <w:rsid w:val="00EF5A6F"/>
    <w:rsid w:val="00EF76FA"/>
    <w:rsid w:val="00F07126"/>
    <w:rsid w:val="00F20011"/>
    <w:rsid w:val="00F238EE"/>
    <w:rsid w:val="00F26708"/>
    <w:rsid w:val="00F27010"/>
    <w:rsid w:val="00F34174"/>
    <w:rsid w:val="00F37A53"/>
    <w:rsid w:val="00F56A67"/>
    <w:rsid w:val="00F636AD"/>
    <w:rsid w:val="00F72449"/>
    <w:rsid w:val="00F730A2"/>
    <w:rsid w:val="00F76CC4"/>
    <w:rsid w:val="00F8044F"/>
    <w:rsid w:val="00F92BAB"/>
    <w:rsid w:val="00FA05E4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aliWWW">
    <w:name w:val="Normal (Web)"/>
    <w:basedOn w:val="Normaali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oimakas">
    <w:name w:val="Strong"/>
    <w:basedOn w:val="Kappaleenoletusfontt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Kappaleenoletusfontti"/>
    <w:rsid w:val="00424AD8"/>
  </w:style>
  <w:style w:type="character" w:styleId="Hyperlinkki">
    <w:name w:val="Hyperlink"/>
    <w:basedOn w:val="Kappaleenoletusfontti"/>
    <w:uiPriority w:val="99"/>
    <w:unhideWhenUsed/>
    <w:rsid w:val="001A6E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43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112"/>
  </w:style>
  <w:style w:type="paragraph" w:styleId="Alatunniste">
    <w:name w:val="footer"/>
    <w:basedOn w:val="Normaali"/>
    <w:link w:val="Ala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112"/>
  </w:style>
  <w:style w:type="character" w:styleId="AvattuHyperlinkki">
    <w:name w:val="FollowedHyperlink"/>
    <w:basedOn w:val="Kappaleenoletusfontti"/>
    <w:uiPriority w:val="99"/>
    <w:semiHidden/>
    <w:unhideWhenUsed/>
    <w:rsid w:val="00E234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aliWWW">
    <w:name w:val="Normal (Web)"/>
    <w:basedOn w:val="Normaali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oimakas">
    <w:name w:val="Strong"/>
    <w:basedOn w:val="Kappaleenoletusfontt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Kappaleenoletusfontti"/>
    <w:rsid w:val="00424AD8"/>
  </w:style>
  <w:style w:type="character" w:styleId="Hyperlinkki">
    <w:name w:val="Hyperlink"/>
    <w:basedOn w:val="Kappaleenoletusfontti"/>
    <w:uiPriority w:val="99"/>
    <w:unhideWhenUsed/>
    <w:rsid w:val="001A6E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43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112"/>
  </w:style>
  <w:style w:type="paragraph" w:styleId="Alatunniste">
    <w:name w:val="footer"/>
    <w:basedOn w:val="Normaali"/>
    <w:link w:val="Ala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112"/>
  </w:style>
  <w:style w:type="character" w:styleId="AvattuHyperlinkki">
    <w:name w:val="FollowedHyperlink"/>
    <w:basedOn w:val="Kappaleenoletusfontti"/>
    <w:uiPriority w:val="99"/>
    <w:semiHidden/>
    <w:unhideWhenUsed/>
    <w:rsid w:val="00E23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tinkayahac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neighbourhood-enlargement/tenders/twinning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7BC1-6091-4212-91F1-B625D622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3827</Characters>
  <Application>Microsoft Office Word</Application>
  <DocSecurity>0</DocSecurity>
  <Lines>31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DGAC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Karnaranta Anni</cp:lastModifiedBy>
  <cp:revision>5</cp:revision>
  <dcterms:created xsi:type="dcterms:W3CDTF">2019-09-08T17:50:00Z</dcterms:created>
  <dcterms:modified xsi:type="dcterms:W3CDTF">2019-09-08T18:03:00Z</dcterms:modified>
</cp:coreProperties>
</file>